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5" w:rsidRDefault="00E9420E" w:rsidP="002F6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</w:t>
      </w:r>
    </w:p>
    <w:tbl>
      <w:tblPr>
        <w:tblStyle w:val="a3"/>
        <w:tblW w:w="0" w:type="auto"/>
        <w:tblInd w:w="-601" w:type="dxa"/>
        <w:tblLook w:val="04A0"/>
      </w:tblPr>
      <w:tblGrid>
        <w:gridCol w:w="4678"/>
        <w:gridCol w:w="5387"/>
      </w:tblGrid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E9420E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387" w:type="dxa"/>
            <w:vAlign w:val="center"/>
          </w:tcPr>
          <w:p w:rsidR="002F629C" w:rsidRPr="00E9420E" w:rsidRDefault="002F629C" w:rsidP="00E94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Федеральное бюджетное учреждение Центр реабилитации Фонда социального страхования Российской Федерации «Омский</w:t>
            </w:r>
          </w:p>
        </w:tc>
      </w:tr>
      <w:tr w:rsidR="002F629C" w:rsidRPr="00E9420E" w:rsidTr="00E46B33">
        <w:trPr>
          <w:trHeight w:val="1382"/>
        </w:trPr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 / контактный телефон</w:t>
            </w:r>
          </w:p>
        </w:tc>
        <w:tc>
          <w:tcPr>
            <w:tcW w:w="5387" w:type="dxa"/>
            <w:vAlign w:val="center"/>
          </w:tcPr>
          <w:p w:rsidR="002F629C" w:rsidRPr="00E9420E" w:rsidRDefault="002F629C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644012, Омская область,  г. Омск, ул. Березовая,1,</w:t>
            </w:r>
          </w:p>
          <w:p w:rsidR="002F629C" w:rsidRPr="00E9420E" w:rsidRDefault="002F629C" w:rsidP="00E46B33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 (381</w:t>
            </w:r>
            <w:r w:rsid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2) 24-25-88, 8 (381</w:t>
            </w:r>
            <w:r w:rsid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2) 2</w:t>
            </w:r>
            <w:r w:rsidR="00E46B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="00E46B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</w:t>
            </w: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="00E46B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</w:t>
            </w:r>
          </w:p>
        </w:tc>
      </w:tr>
      <w:tr w:rsidR="00E46B33" w:rsidRPr="00E9420E" w:rsidTr="002E0672">
        <w:trPr>
          <w:trHeight w:val="850"/>
        </w:trPr>
        <w:tc>
          <w:tcPr>
            <w:tcW w:w="4678" w:type="dxa"/>
            <w:vAlign w:val="center"/>
          </w:tcPr>
          <w:p w:rsidR="00E46B33" w:rsidRPr="00E9420E" w:rsidRDefault="00E46B33" w:rsidP="002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387" w:type="dxa"/>
            <w:vAlign w:val="center"/>
          </w:tcPr>
          <w:p w:rsidR="00E46B33" w:rsidRPr="00E9420E" w:rsidRDefault="00E46B33" w:rsidP="002E067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Круглосуточный</w:t>
            </w:r>
          </w:p>
        </w:tc>
      </w:tr>
      <w:tr w:rsidR="00E46B33" w:rsidRPr="00E46B33" w:rsidTr="002E0672">
        <w:tc>
          <w:tcPr>
            <w:tcW w:w="4678" w:type="dxa"/>
            <w:vAlign w:val="center"/>
          </w:tcPr>
          <w:p w:rsidR="00E46B33" w:rsidRDefault="00E46B33" w:rsidP="002E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33">
              <w:rPr>
                <w:rFonts w:ascii="Times New Roman" w:hAnsi="Times New Roman" w:cs="Times New Roman"/>
                <w:sz w:val="28"/>
                <w:szCs w:val="28"/>
              </w:rPr>
              <w:t>Режим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 бронирования и размещения</w:t>
            </w:r>
          </w:p>
        </w:tc>
        <w:tc>
          <w:tcPr>
            <w:tcW w:w="5387" w:type="dxa"/>
            <w:vAlign w:val="center"/>
          </w:tcPr>
          <w:p w:rsidR="00E46B33" w:rsidRPr="00E46B33" w:rsidRDefault="00E46B33" w:rsidP="002E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B33">
              <w:rPr>
                <w:rFonts w:ascii="Times New Roman" w:hAnsi="Times New Roman" w:cs="Times New Roman"/>
                <w:sz w:val="28"/>
                <w:szCs w:val="28"/>
              </w:rPr>
              <w:t>8:00 – 16:45 пн.– чт.</w:t>
            </w:r>
            <w:r w:rsidRPr="00E46B33">
              <w:rPr>
                <w:rFonts w:ascii="Times New Roman" w:hAnsi="Times New Roman" w:cs="Times New Roman"/>
                <w:sz w:val="28"/>
                <w:szCs w:val="28"/>
              </w:rPr>
              <w:br/>
              <w:t>8:00 – 15:30 пт.</w:t>
            </w:r>
            <w:r w:rsidRPr="00E46B33">
              <w:rPr>
                <w:rFonts w:ascii="Times New Roman" w:hAnsi="Times New Roman" w:cs="Times New Roman"/>
                <w:sz w:val="28"/>
                <w:szCs w:val="28"/>
              </w:rPr>
              <w:br/>
              <w:t>Выходной сб., вс.</w:t>
            </w:r>
          </w:p>
        </w:tc>
      </w:tr>
      <w:tr w:rsidR="002F629C" w:rsidRPr="00E9420E" w:rsidTr="00E46B33">
        <w:trPr>
          <w:trHeight w:val="1118"/>
        </w:trPr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регистрации, дата государственной регистрации</w:t>
            </w:r>
          </w:p>
        </w:tc>
        <w:tc>
          <w:tcPr>
            <w:tcW w:w="5387" w:type="dxa"/>
            <w:vAlign w:val="center"/>
          </w:tcPr>
          <w:p w:rsidR="002F629C" w:rsidRPr="00E9420E" w:rsidRDefault="00EC0107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Серия 55 № 001178629 от 06.08.2002 г.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</w:p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в государственный реестр юридических лиц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1025500508252</w:t>
            </w:r>
          </w:p>
          <w:p w:rsidR="00EC0107" w:rsidRPr="00E9420E" w:rsidRDefault="00EC0107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06.08.2002 г.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5502044963/550301001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387" w:type="dxa"/>
            <w:vAlign w:val="center"/>
          </w:tcPr>
          <w:p w:rsidR="002F629C" w:rsidRPr="00E9420E" w:rsidRDefault="00670981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86.90.4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51625055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52701000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4100203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</w:t>
            </w:r>
          </w:p>
        </w:tc>
      </w:tr>
      <w:tr w:rsidR="002F629C" w:rsidRPr="00E9420E" w:rsidTr="00E9420E">
        <w:tc>
          <w:tcPr>
            <w:tcW w:w="4678" w:type="dxa"/>
            <w:vAlign w:val="center"/>
          </w:tcPr>
          <w:p w:rsidR="002F629C" w:rsidRPr="00E9420E" w:rsidRDefault="002F629C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387" w:type="dxa"/>
            <w:vAlign w:val="center"/>
          </w:tcPr>
          <w:p w:rsidR="002F629C" w:rsidRPr="00E9420E" w:rsidRDefault="00670981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75103</w:t>
            </w:r>
          </w:p>
        </w:tc>
      </w:tr>
      <w:tr w:rsidR="002F629C" w:rsidRPr="00E9420E" w:rsidTr="00E46B33">
        <w:trPr>
          <w:trHeight w:val="773"/>
        </w:trPr>
        <w:tc>
          <w:tcPr>
            <w:tcW w:w="4678" w:type="dxa"/>
            <w:vAlign w:val="center"/>
          </w:tcPr>
          <w:p w:rsidR="002F629C" w:rsidRPr="00E9420E" w:rsidRDefault="00E9420E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F629C" w:rsidRPr="00E9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2F629C" w:rsidRPr="00E9420E" w:rsidRDefault="001036D8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Зюзько Елена Владимировна</w:t>
            </w:r>
          </w:p>
        </w:tc>
      </w:tr>
      <w:tr w:rsidR="002F629C" w:rsidRPr="00E9420E" w:rsidTr="00E9420E">
        <w:trPr>
          <w:trHeight w:val="806"/>
        </w:trPr>
        <w:tc>
          <w:tcPr>
            <w:tcW w:w="4678" w:type="dxa"/>
            <w:vAlign w:val="center"/>
          </w:tcPr>
          <w:p w:rsidR="002F629C" w:rsidRPr="00E9420E" w:rsidRDefault="00E9420E" w:rsidP="00E9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7" w:type="dxa"/>
            <w:vAlign w:val="center"/>
          </w:tcPr>
          <w:p w:rsidR="002F629C" w:rsidRPr="00E9420E" w:rsidRDefault="00E9420E" w:rsidP="00E9420E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942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Фонд социального страхования Российской Федерации</w:t>
            </w:r>
          </w:p>
        </w:tc>
      </w:tr>
    </w:tbl>
    <w:p w:rsidR="002F629C" w:rsidRDefault="002F629C" w:rsidP="002F629C">
      <w:pPr>
        <w:jc w:val="center"/>
        <w:rPr>
          <w:rFonts w:ascii="Times New Roman" w:hAnsi="Times New Roman" w:cs="Times New Roman"/>
        </w:rPr>
      </w:pPr>
    </w:p>
    <w:sectPr w:rsidR="002F629C" w:rsidSect="00053F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29C"/>
    <w:rsid w:val="00053F56"/>
    <w:rsid w:val="000C1688"/>
    <w:rsid w:val="001036D8"/>
    <w:rsid w:val="00155602"/>
    <w:rsid w:val="001C3A15"/>
    <w:rsid w:val="002F629C"/>
    <w:rsid w:val="005C0B03"/>
    <w:rsid w:val="00670981"/>
    <w:rsid w:val="008D6007"/>
    <w:rsid w:val="00A83CF6"/>
    <w:rsid w:val="00BE4F73"/>
    <w:rsid w:val="00CF106F"/>
    <w:rsid w:val="00E46B33"/>
    <w:rsid w:val="00E9420E"/>
    <w:rsid w:val="00EC0107"/>
    <w:rsid w:val="00F9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15"/>
  </w:style>
  <w:style w:type="paragraph" w:styleId="3">
    <w:name w:val="heading 3"/>
    <w:basedOn w:val="a"/>
    <w:link w:val="30"/>
    <w:uiPriority w:val="9"/>
    <w:qFormat/>
    <w:rsid w:val="00E46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502-ПЭГ</dc:creator>
  <cp:lastModifiedBy>Рябова</cp:lastModifiedBy>
  <cp:revision>3</cp:revision>
  <cp:lastPrinted>2018-03-01T04:33:00Z</cp:lastPrinted>
  <dcterms:created xsi:type="dcterms:W3CDTF">2022-11-23T04:25:00Z</dcterms:created>
  <dcterms:modified xsi:type="dcterms:W3CDTF">2022-11-23T04:43:00Z</dcterms:modified>
</cp:coreProperties>
</file>